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F2474">
      <w:pPr>
        <w:jc w:val="left"/>
        <w:rPr>
          <w:rFonts w:hint="eastAsia" w:ascii="仿宋" w:hAnsi="仿宋" w:eastAsia="仿宋" w:cs="仿宋"/>
          <w:b/>
          <w:bCs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</w:rPr>
        <w:t>附件1.全国产教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bCs/>
        </w:rPr>
        <w:t>联盟创新创业创造学术年会（2025）论文模板</w:t>
      </w:r>
    </w:p>
    <w:p w14:paraId="67F25363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 w14:paraId="764C7290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标题（20字以内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华文中宋，小二，加粗</w:t>
      </w:r>
      <w:r>
        <w:rPr>
          <w:rFonts w:hint="eastAsia" w:ascii="仿宋" w:hAnsi="仿宋" w:eastAsia="仿宋" w:cs="仿宋"/>
          <w:b/>
          <w:bCs/>
          <w:highlight w:val="none"/>
        </w:rPr>
        <w:t>）</w:t>
      </w:r>
      <w:r>
        <w:rPr>
          <w:rFonts w:hint="eastAsia" w:ascii="仿宋" w:hAnsi="仿宋" w:eastAsia="仿宋" w:cs="仿宋"/>
          <w:b/>
          <w:bCs/>
          <w:highlight w:val="none"/>
          <w:vertAlign w:val="superscript"/>
        </w:rPr>
        <w:t>*</w:t>
      </w:r>
    </w:p>
    <w:p w14:paraId="0C525E06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——副标题（宋体，小四）</w:t>
      </w:r>
    </w:p>
    <w:p w14:paraId="5B2752B6">
      <w:pPr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</w:rPr>
        <w:t>作  者</w:t>
      </w:r>
      <w:r>
        <w:rPr>
          <w:rFonts w:hint="eastAsia" w:ascii="仿宋" w:hAnsi="仿宋" w:eastAsia="仿宋" w:cs="仿宋"/>
          <w:b/>
          <w:bCs/>
          <w:highlight w:val="none"/>
          <w:vertAlign w:val="superscript"/>
        </w:rPr>
        <w:t>1</w:t>
      </w:r>
      <w:r>
        <w:rPr>
          <w:rFonts w:hint="eastAsia" w:ascii="仿宋" w:hAnsi="仿宋" w:eastAsia="仿宋" w:cs="仿宋"/>
          <w:highlight w:val="none"/>
        </w:rPr>
        <w:t>（仿宋，小四，加粗，段后间距1行）</w:t>
      </w:r>
    </w:p>
    <w:p w14:paraId="3C348829">
      <w:pPr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</w:rPr>
        <w:t>（1．</w:t>
      </w:r>
      <w:r>
        <w:rPr>
          <w:rFonts w:hint="eastAsia" w:ascii="仿宋" w:hAnsi="仿宋" w:eastAsia="仿宋" w:cs="仿宋"/>
          <w:highlight w:val="none"/>
          <w:lang w:val="en-US" w:eastAsia="zh-CN"/>
        </w:rPr>
        <w:t>工作单位</w:t>
      </w:r>
      <w:r>
        <w:rPr>
          <w:rFonts w:hint="eastAsia" w:ascii="仿宋" w:hAnsi="仿宋" w:eastAsia="仿宋" w:cs="仿宋"/>
          <w:highlight w:val="none"/>
        </w:rPr>
        <w:t>）（仿宋，小四</w:t>
      </w:r>
      <w:r>
        <w:rPr>
          <w:rFonts w:hint="eastAsia" w:ascii="仿宋" w:hAnsi="仿宋" w:eastAsia="仿宋" w:cs="仿宋"/>
          <w:highlight w:val="none"/>
          <w:lang w:eastAsia="zh-CN"/>
        </w:rPr>
        <w:t>）</w:t>
      </w:r>
    </w:p>
    <w:p w14:paraId="4F692043">
      <w:pPr>
        <w:jc w:val="left"/>
        <w:rPr>
          <w:rFonts w:hint="eastAsia" w:ascii="仿宋" w:hAnsi="仿宋" w:eastAsia="仿宋" w:cs="仿宋"/>
          <w:highlight w:val="none"/>
        </w:rPr>
      </w:pPr>
      <w:bookmarkStart w:id="0" w:name="_Toc412470550"/>
      <w:bookmarkEnd w:id="0"/>
      <w:bookmarkStart w:id="1" w:name="_Toc413329600"/>
      <w:r>
        <w:rPr>
          <w:rFonts w:hint="eastAsia" w:ascii="仿宋" w:hAnsi="仿宋" w:eastAsia="仿宋" w:cs="仿宋"/>
          <w:b/>
          <w:bCs/>
          <w:highlight w:val="none"/>
        </w:rPr>
        <w:t>摘要：（楷体，五号）</w:t>
      </w:r>
      <w:r>
        <w:rPr>
          <w:rFonts w:hint="eastAsia" w:ascii="仿宋" w:hAnsi="仿宋" w:eastAsia="仿宋" w:cs="仿宋"/>
          <w:highlight w:val="none"/>
        </w:rPr>
        <w:t>来稿均应有中文摘要, 篇幅为200—300字,用第三人称对全文进行准确概括,禁用“本文,笔者,作者”等主语,不加诠释,不用评价性文字, 不用报道语式,不用序号,不分段。摘要要求文字简洁而精炼;内容客观,应具有独立性和自含性; 重点突出而新颖。</w:t>
      </w:r>
      <w:bookmarkEnd w:id="1"/>
    </w:p>
    <w:p w14:paraId="13A40646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关键词：</w:t>
      </w:r>
      <w:r>
        <w:rPr>
          <w:rFonts w:hint="eastAsia" w:ascii="仿宋" w:hAnsi="仿宋" w:eastAsia="仿宋" w:cs="仿宋"/>
          <w:highlight w:val="none"/>
        </w:rPr>
        <w:t>（楷体，五号）关键词1；关键词2；关键词3（3-5个）</w:t>
      </w:r>
    </w:p>
    <w:p w14:paraId="169164FA">
      <w:pPr>
        <w:jc w:val="left"/>
        <w:rPr>
          <w:rFonts w:hint="eastAsia"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一、引言( 一级标题，黑体，小四，居中 )</w:t>
      </w:r>
    </w:p>
    <w:p w14:paraId="62DB917A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在引言中，应说明本研究的意义，并特别强调国内外学者在该领域的研究进展，比较本文与其他研究成果的不同之处,重点阐述本文的目的、方法与分析结果等。</w:t>
      </w:r>
    </w:p>
    <w:p w14:paraId="1C68DA2D">
      <w:pPr>
        <w:jc w:val="left"/>
        <w:rPr>
          <w:rFonts w:hint="eastAsia"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正文内容</w:t>
      </w:r>
      <w:r>
        <w:rPr>
          <w:rFonts w:hint="eastAsia" w:ascii="仿宋" w:hAnsi="仿宋" w:eastAsia="仿宋" w:cs="仿宋"/>
          <w:b/>
          <w:bCs/>
          <w:highlight w:val="none"/>
        </w:rPr>
        <w:t xml:space="preserve"> ( 一级标题，黑体，小四，居中 )</w:t>
      </w:r>
    </w:p>
    <w:p w14:paraId="7D86B68D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论文编辑具体格式要求：主标题为华文中宋，小二，加粗；副标题为宋体，小四，20.8磅</w:t>
      </w:r>
      <w:r>
        <w:rPr>
          <w:rFonts w:hint="eastAsia" w:ascii="仿宋" w:hAnsi="仿宋" w:eastAsia="仿宋" w:cs="仿宋"/>
          <w:highlight w:val="none"/>
          <w:lang w:val="en-US" w:eastAsia="zh-CN"/>
        </w:rPr>
        <w:t>行距</w:t>
      </w:r>
      <w:r>
        <w:rPr>
          <w:rFonts w:hint="eastAsia" w:ascii="仿宋" w:hAnsi="仿宋" w:eastAsia="仿宋" w:cs="仿宋"/>
          <w:highlight w:val="none"/>
        </w:rPr>
        <w:t>，段前段后各间距1行；作者姓名为仿宋，小四，20.8磅</w:t>
      </w:r>
      <w:r>
        <w:rPr>
          <w:rFonts w:hint="eastAsia" w:ascii="仿宋" w:hAnsi="仿宋" w:eastAsia="仿宋" w:cs="仿宋"/>
          <w:highlight w:val="none"/>
          <w:lang w:val="en-US" w:eastAsia="zh-CN"/>
        </w:rPr>
        <w:t>行距</w:t>
      </w:r>
      <w:r>
        <w:rPr>
          <w:rFonts w:hint="eastAsia" w:ascii="仿宋" w:hAnsi="仿宋" w:eastAsia="仿宋" w:cs="仿宋"/>
          <w:highlight w:val="none"/>
        </w:rPr>
        <w:t>，加粗，段后间距1行；中文摘要及关键词为楷体，五号，左右各缩进两字符；英文为Times New Roman字体，字号格式与中文相同；正文为宋体，五号，17磅</w:t>
      </w:r>
      <w:r>
        <w:rPr>
          <w:rFonts w:hint="eastAsia" w:ascii="仿宋" w:hAnsi="仿宋" w:eastAsia="仿宋" w:cs="仿宋"/>
          <w:highlight w:val="none"/>
          <w:lang w:val="en-US" w:eastAsia="zh-CN"/>
        </w:rPr>
        <w:t>行距</w:t>
      </w:r>
      <w:r>
        <w:rPr>
          <w:rFonts w:hint="eastAsia" w:ascii="仿宋" w:hAnsi="仿宋" w:eastAsia="仿宋" w:cs="仿宋"/>
          <w:highlight w:val="none"/>
        </w:rPr>
        <w:t>；一级标题为黑体，小四，段前间距1行，段后0.5行，1.5倍行距；二级标题为黑体，五号，段前段后各间距0.5行，17磅</w:t>
      </w:r>
      <w:r>
        <w:rPr>
          <w:rFonts w:hint="eastAsia" w:ascii="仿宋" w:hAnsi="仿宋" w:eastAsia="仿宋" w:cs="仿宋"/>
          <w:highlight w:val="none"/>
          <w:lang w:val="en-US" w:eastAsia="zh-CN"/>
        </w:rPr>
        <w:t>行距</w:t>
      </w:r>
      <w:r>
        <w:rPr>
          <w:rFonts w:hint="eastAsia" w:ascii="仿宋" w:hAnsi="仿宋" w:eastAsia="仿宋" w:cs="仿宋"/>
          <w:highlight w:val="none"/>
        </w:rPr>
        <w:t>；三级标题为宋体，五号，加粗，17磅</w:t>
      </w:r>
      <w:r>
        <w:rPr>
          <w:rFonts w:hint="eastAsia" w:ascii="仿宋" w:hAnsi="仿宋" w:eastAsia="仿宋" w:cs="仿宋"/>
          <w:highlight w:val="none"/>
          <w:lang w:val="en-US" w:eastAsia="zh-CN"/>
        </w:rPr>
        <w:t>行距</w:t>
      </w:r>
      <w:r>
        <w:rPr>
          <w:rFonts w:hint="eastAsia" w:ascii="仿宋" w:hAnsi="仿宋" w:eastAsia="仿宋" w:cs="仿宋"/>
          <w:highlight w:val="none"/>
        </w:rPr>
        <w:t>。参考文献尾注为宋体，小五，序号加中括号，如[1][2]。作者简介请标识姓名、学位、单位、职称、职务及主要研究方向。</w:t>
      </w:r>
    </w:p>
    <w:p w14:paraId="341646FE">
      <w:pPr>
        <w:jc w:val="left"/>
        <w:rPr>
          <w:rFonts w:hint="eastAsia"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（一）图表（二级标题，黑体，五号，段前段后各间距0.5行）</w:t>
      </w:r>
    </w:p>
    <w:p w14:paraId="55AE5D35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1.</w:t>
      </w:r>
      <w:r>
        <w:rPr>
          <w:rFonts w:hint="eastAsia" w:ascii="仿宋" w:hAnsi="仿宋" w:eastAsia="仿宋" w:cs="仿宋"/>
          <w:b/>
          <w:bCs/>
          <w:highlight w:val="none"/>
        </w:rPr>
        <w:t> 插图（三级标题，宋体，五号，加粗）</w:t>
      </w:r>
    </w:p>
    <w:p w14:paraId="1D3A996A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插图中的文字一律用小五号宋体 , 图的标注如 “图 1 联盟标识示意图” , 用小五号黑体 , 居中排 。</w:t>
      </w:r>
    </w:p>
    <w:p w14:paraId="6C1C4535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2651125" cy="683895"/>
            <wp:effectExtent l="0" t="0" r="0" b="0"/>
            <wp:docPr id="197020597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05971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7E9F5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图1 联盟标识示意图</w:t>
      </w:r>
    </w:p>
    <w:p w14:paraId="45F71E77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b/>
          <w:bCs/>
        </w:rPr>
        <w:t> 表格（三级标题，宋体，五号，加粗）</w:t>
      </w:r>
    </w:p>
    <w:p w14:paraId="3458997E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表格中的文字一律用小五号宋体，表的标注如“表1 近年来创新创业教育改革”为表题。</w:t>
      </w:r>
    </w:p>
    <w:p w14:paraId="46053D95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 近年来创新创业教育改革 ( 五号黑体 )</w:t>
      </w:r>
    </w:p>
    <w:tbl>
      <w:tblPr>
        <w:tblStyle w:val="16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692"/>
        <w:gridCol w:w="2693"/>
      </w:tblGrid>
      <w:tr w14:paraId="74A49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8498E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创新创业教育改革内容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B0EB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改革前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E329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改革后</w:t>
            </w:r>
          </w:p>
        </w:tc>
      </w:tr>
      <w:tr w14:paraId="50CF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801D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顶层设计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1D059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2AAD1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</w:tr>
      <w:tr w14:paraId="7F87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0895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师资队伍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C12AC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2275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</w:tr>
      <w:tr w14:paraId="0A31A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DA086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课程设计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01EF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AEBB7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</w:tr>
      <w:tr w14:paraId="66EF6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3CA22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……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564A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29DA"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 </w:t>
            </w:r>
          </w:p>
        </w:tc>
      </w:tr>
    </w:tbl>
    <w:p w14:paraId="09A6EE3D"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资料来源:（宋体</w:t>
      </w:r>
      <w:r>
        <w:rPr>
          <w:rFonts w:hint="eastAsia" w:ascii="仿宋" w:hAnsi="仿宋" w:eastAsia="仿宋" w:cs="仿宋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highlight w:val="none"/>
        </w:rPr>
        <w:t>小五号）</w:t>
      </w:r>
    </w:p>
    <w:p w14:paraId="640E5008">
      <w:pPr>
        <w:jc w:val="lef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三、结语( 一级标题，黑体，小四，居中 )</w:t>
      </w:r>
    </w:p>
    <w:p w14:paraId="142133C0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请务必注意严格遵守征文的投稿格式要求规范行文。</w:t>
      </w:r>
    </w:p>
    <w:p w14:paraId="58CB155B">
      <w:pPr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</w:rPr>
        <w:t>参考文献（宋体</w:t>
      </w:r>
      <w:r>
        <w:rPr>
          <w:rFonts w:hint="eastAsia" w:ascii="仿宋" w:hAnsi="仿宋" w:eastAsia="仿宋" w:cs="仿宋"/>
          <w:b/>
          <w:bCs/>
          <w:lang w:eastAsia="zh-CN"/>
        </w:rPr>
        <w:t>，</w:t>
      </w:r>
      <w:r>
        <w:rPr>
          <w:rFonts w:hint="eastAsia" w:ascii="仿宋" w:hAnsi="仿宋" w:eastAsia="仿宋" w:cs="仿宋"/>
          <w:b/>
          <w:bCs/>
        </w:rPr>
        <w:t>小五号</w:t>
      </w:r>
      <w:r>
        <w:rPr>
          <w:rFonts w:hint="eastAsia" w:ascii="仿宋" w:hAnsi="仿宋" w:eastAsia="仿宋" w:cs="仿宋"/>
          <w:b/>
          <w:bCs/>
          <w:lang w:eastAsia="zh-CN"/>
        </w:rPr>
        <w:t>）</w:t>
      </w:r>
    </w:p>
    <w:p w14:paraId="01FF1E47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[1] 报告、学位论文[参考文献序号]责任者，文献题目.论文、报告单位所在地：所在单位，完成日期.</w:t>
      </w:r>
    </w:p>
    <w:p w14:paraId="33393195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[2] 专著 [参考文献序号]责任者，文献题目.出版地：出版单位，出版年，起止页码.</w:t>
      </w:r>
    </w:p>
    <w:p w14:paraId="342FE5EB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[3] 期刊文章 [参考文献序号]责任者，文献题目.刊名，年，卷(期)：起止页码.</w:t>
      </w:r>
    </w:p>
    <w:p w14:paraId="2C94291C"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[4] 专著、论文集中析出文献[参考文献序号]析出文献责任者.析出文献题名/原文献主要责任者(可选)、原文献题名、出版地:出版者，出版年.析出文献起止页码.会议论文集和专著必须包含出版地、出版单位、年份，如北京:人民出版社，1978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会议文章如果未出版，必须列出会议名称、主办地、会议时间</w:t>
      </w:r>
      <w:r>
        <w:rPr>
          <w:rFonts w:hint="eastAsia" w:ascii="仿宋" w:hAnsi="仿宋" w:eastAsia="仿宋" w:cs="仿宋"/>
          <w:lang w:val="en-US" w:eastAsia="zh-CN"/>
        </w:rPr>
        <w:t>.</w:t>
      </w:r>
    </w:p>
    <w:p w14:paraId="4AF9EE9D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[5] 电子文献 [参考文献序号]责任者.电子文献题名[电子文献类型标识/载体类型标识]、电子文献出处或可获得地址，发表或更改日期/引用日期.</w:t>
      </w:r>
    </w:p>
    <w:p w14:paraId="7143D5E6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 w14:paraId="5271C2BA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 w14:paraId="7148423E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*基金项目：（如有，填写相关信息，字体格式与正文相同）</w:t>
      </w:r>
    </w:p>
    <w:p w14:paraId="7C223B35"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作者简介：（仿宋，小五，如需作者简介，请标识姓名、学位、单位、职称、职务及主要研究方向）</w:t>
      </w:r>
    </w:p>
    <w:p w14:paraId="483C5C51">
      <w:pPr>
        <w:jc w:val="left"/>
        <w:rPr>
          <w:rFonts w:hint="eastAsia" w:ascii="仿宋" w:hAnsi="仿宋" w:eastAsia="仿宋" w:cs="仿宋"/>
        </w:rPr>
      </w:pPr>
    </w:p>
    <w:p w14:paraId="1550D8A2">
      <w:pPr>
        <w:jc w:val="left"/>
        <w:rPr>
          <w:rFonts w:hint="eastAsia" w:ascii="仿宋" w:hAnsi="仿宋" w:eastAsia="仿宋" w:cs="仿宋"/>
        </w:rPr>
      </w:pPr>
    </w:p>
    <w:p w14:paraId="2620EA95">
      <w:pPr>
        <w:jc w:val="left"/>
        <w:rPr>
          <w:rFonts w:hint="eastAsia" w:ascii="仿宋" w:hAnsi="仿宋" w:eastAsia="仿宋" w:cs="仿宋"/>
        </w:rPr>
      </w:pPr>
    </w:p>
    <w:p w14:paraId="7FA06D06">
      <w:pPr>
        <w:jc w:val="left"/>
        <w:rPr>
          <w:rFonts w:hint="eastAsia" w:ascii="仿宋" w:hAnsi="仿宋" w:eastAsia="仿宋" w:cs="仿宋"/>
        </w:rPr>
      </w:pPr>
    </w:p>
    <w:p w14:paraId="78729C11">
      <w:pPr>
        <w:jc w:val="left"/>
        <w:rPr>
          <w:rFonts w:hint="eastAsia" w:ascii="仿宋" w:hAnsi="仿宋" w:eastAsia="仿宋" w:cs="仿宋"/>
        </w:rPr>
      </w:pPr>
    </w:p>
    <w:p w14:paraId="5363BF88">
      <w:pPr>
        <w:jc w:val="left"/>
        <w:rPr>
          <w:rFonts w:hint="eastAsia" w:ascii="仿宋" w:hAnsi="仿宋" w:eastAsia="仿宋" w:cs="仿宋"/>
        </w:rPr>
      </w:pPr>
    </w:p>
    <w:p w14:paraId="03FF3FE6">
      <w:pPr>
        <w:jc w:val="left"/>
        <w:rPr>
          <w:rFonts w:hint="eastAsia" w:ascii="仿宋" w:hAnsi="仿宋" w:eastAsia="仿宋" w:cs="仿宋"/>
        </w:rPr>
      </w:pPr>
    </w:p>
    <w:p w14:paraId="104A886B">
      <w:pPr>
        <w:jc w:val="left"/>
        <w:rPr>
          <w:rFonts w:hint="eastAsia" w:ascii="仿宋" w:hAnsi="仿宋" w:eastAsia="仿宋" w:cs="仿宋"/>
        </w:rPr>
      </w:pPr>
    </w:p>
    <w:p w14:paraId="04281BEF">
      <w:pPr>
        <w:jc w:val="left"/>
        <w:rPr>
          <w:rFonts w:hint="eastAsia" w:ascii="仿宋" w:hAnsi="仿宋" w:eastAsia="仿宋" w:cs="仿宋"/>
        </w:rPr>
      </w:pPr>
    </w:p>
    <w:p w14:paraId="35BC2BA0">
      <w:pPr>
        <w:jc w:val="left"/>
        <w:rPr>
          <w:rFonts w:hint="eastAsia" w:ascii="仿宋" w:hAnsi="仿宋" w:eastAsia="仿宋" w:cs="仿宋"/>
        </w:rPr>
      </w:pPr>
    </w:p>
    <w:p w14:paraId="1F9DC833">
      <w:pPr>
        <w:jc w:val="left"/>
        <w:rPr>
          <w:rFonts w:hint="eastAsia" w:ascii="仿宋" w:hAnsi="仿宋" w:eastAsia="仿宋" w:cs="仿宋"/>
        </w:rPr>
      </w:pPr>
    </w:p>
    <w:p w14:paraId="7FBA24A2">
      <w:pPr>
        <w:jc w:val="left"/>
        <w:rPr>
          <w:rFonts w:hint="eastAsia" w:ascii="仿宋" w:hAnsi="仿宋" w:eastAsia="仿宋" w:cs="仿宋"/>
        </w:rPr>
      </w:pPr>
    </w:p>
    <w:p w14:paraId="1126190A">
      <w:pPr>
        <w:jc w:val="left"/>
        <w:rPr>
          <w:rFonts w:hint="eastAsia" w:ascii="仿宋" w:hAnsi="仿宋" w:eastAsia="仿宋" w:cs="仿宋"/>
        </w:rPr>
      </w:pPr>
    </w:p>
    <w:p w14:paraId="4CC4E254">
      <w:pPr>
        <w:jc w:val="left"/>
        <w:rPr>
          <w:rFonts w:hint="eastAsia" w:ascii="仿宋" w:hAnsi="仿宋" w:eastAsia="仿宋" w:cs="仿宋"/>
        </w:rPr>
      </w:pPr>
    </w:p>
    <w:p w14:paraId="7C52F51A">
      <w:pPr>
        <w:jc w:val="left"/>
        <w:rPr>
          <w:rFonts w:hint="eastAsia" w:ascii="仿宋" w:hAnsi="仿宋" w:eastAsia="仿宋" w:cs="仿宋"/>
        </w:rPr>
      </w:pPr>
    </w:p>
    <w:p w14:paraId="19A07C2D">
      <w:pPr>
        <w:jc w:val="left"/>
        <w:rPr>
          <w:rFonts w:hint="eastAsia" w:ascii="仿宋" w:hAnsi="仿宋" w:eastAsia="仿宋" w:cs="仿宋"/>
        </w:rPr>
      </w:pPr>
    </w:p>
    <w:p w14:paraId="72423CD0">
      <w:pPr>
        <w:jc w:val="left"/>
        <w:rPr>
          <w:rFonts w:hint="eastAsia" w:ascii="仿宋" w:hAnsi="仿宋" w:eastAsia="仿宋" w:cs="仿宋"/>
        </w:rPr>
      </w:pPr>
    </w:p>
    <w:p w14:paraId="68411365">
      <w:pPr>
        <w:jc w:val="left"/>
        <w:rPr>
          <w:rFonts w:hint="eastAsia" w:ascii="仿宋" w:hAnsi="仿宋" w:eastAsia="仿宋" w:cs="仿宋"/>
        </w:rPr>
      </w:pPr>
    </w:p>
    <w:p w14:paraId="31900A86">
      <w:pPr>
        <w:jc w:val="left"/>
        <w:rPr>
          <w:rFonts w:hint="eastAsia" w:ascii="仿宋" w:hAnsi="仿宋" w:eastAsia="仿宋" w:cs="仿宋"/>
        </w:rPr>
      </w:pPr>
    </w:p>
    <w:p w14:paraId="0F9D5EBC">
      <w:pPr>
        <w:jc w:val="left"/>
        <w:rPr>
          <w:rFonts w:hint="eastAsia" w:ascii="仿宋" w:hAnsi="仿宋" w:eastAsia="仿宋" w:cs="仿宋"/>
        </w:rPr>
      </w:pPr>
    </w:p>
    <w:p w14:paraId="1E6B3F16">
      <w:pPr>
        <w:jc w:val="left"/>
        <w:rPr>
          <w:rFonts w:hint="eastAsia" w:ascii="仿宋" w:hAnsi="仿宋" w:eastAsia="仿宋" w:cs="仿宋"/>
        </w:rPr>
      </w:pPr>
    </w:p>
    <w:p w14:paraId="610FA0CC">
      <w:pPr>
        <w:jc w:val="left"/>
        <w:rPr>
          <w:rFonts w:hint="eastAsia" w:ascii="仿宋" w:hAnsi="仿宋" w:eastAsia="仿宋" w:cs="仿宋"/>
        </w:rPr>
      </w:pPr>
    </w:p>
    <w:p w14:paraId="0DCA1216">
      <w:pPr>
        <w:jc w:val="left"/>
        <w:rPr>
          <w:rFonts w:hint="eastAsia" w:ascii="仿宋" w:hAnsi="仿宋" w:eastAsia="仿宋" w:cs="仿宋"/>
        </w:rPr>
      </w:pPr>
    </w:p>
    <w:p w14:paraId="40F9CF6C">
      <w:pPr>
        <w:jc w:val="left"/>
        <w:rPr>
          <w:rFonts w:hint="eastAsia" w:ascii="仿宋" w:hAnsi="仿宋" w:eastAsia="仿宋" w:cs="仿宋"/>
        </w:rPr>
      </w:pPr>
    </w:p>
    <w:p w14:paraId="24C08F68">
      <w:pPr>
        <w:jc w:val="left"/>
        <w:rPr>
          <w:rFonts w:hint="eastAsia" w:ascii="仿宋" w:hAnsi="仿宋" w:eastAsia="仿宋" w:cs="仿宋"/>
        </w:rPr>
      </w:pPr>
    </w:p>
    <w:p w14:paraId="607D190A">
      <w:pPr>
        <w:jc w:val="left"/>
        <w:rPr>
          <w:rFonts w:hint="eastAsia" w:ascii="仿宋" w:hAnsi="仿宋" w:eastAsia="仿宋" w:cs="仿宋"/>
        </w:rPr>
      </w:pPr>
    </w:p>
    <w:p w14:paraId="56B4588F">
      <w:pPr>
        <w:jc w:val="left"/>
        <w:rPr>
          <w:rFonts w:hint="eastAsia" w:ascii="仿宋" w:hAnsi="仿宋" w:eastAsia="仿宋" w:cs="仿宋"/>
        </w:rPr>
      </w:pPr>
    </w:p>
    <w:p w14:paraId="6CA046BA">
      <w:pPr>
        <w:jc w:val="left"/>
        <w:rPr>
          <w:rFonts w:hint="eastAsia" w:ascii="仿宋" w:hAnsi="仿宋" w:eastAsia="仿宋" w:cs="仿宋"/>
        </w:rPr>
      </w:pPr>
    </w:p>
    <w:p w14:paraId="5ED996BF">
      <w:pPr>
        <w:jc w:val="left"/>
        <w:rPr>
          <w:rFonts w:hint="eastAsia" w:ascii="仿宋" w:hAnsi="仿宋" w:eastAsia="仿宋" w:cs="仿宋"/>
        </w:rPr>
      </w:pPr>
    </w:p>
    <w:p w14:paraId="4F7EB3FF">
      <w:pPr>
        <w:jc w:val="left"/>
        <w:rPr>
          <w:rFonts w:hint="eastAsia" w:ascii="仿宋" w:hAnsi="仿宋" w:eastAsia="仿宋" w:cs="仿宋"/>
        </w:rPr>
      </w:pPr>
    </w:p>
    <w:p w14:paraId="499A3F2A">
      <w:pPr>
        <w:widowControl/>
        <w:shd w:val="clear" w:color="auto" w:fill="FFFFFF"/>
        <w:spacing w:before="120"/>
        <w:rPr>
          <w:rFonts w:hint="eastAsia" w:ascii="仿宋" w:hAnsi="仿宋" w:eastAsia="仿宋" w:cs="仿宋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B"/>
    <w:rsid w:val="00177050"/>
    <w:rsid w:val="001D2B74"/>
    <w:rsid w:val="001D672B"/>
    <w:rsid w:val="00393C26"/>
    <w:rsid w:val="0071275C"/>
    <w:rsid w:val="00713B4E"/>
    <w:rsid w:val="00931AE3"/>
    <w:rsid w:val="00985BA5"/>
    <w:rsid w:val="00A37340"/>
    <w:rsid w:val="00B763E1"/>
    <w:rsid w:val="00B80F36"/>
    <w:rsid w:val="00C14659"/>
    <w:rsid w:val="00E46A7B"/>
    <w:rsid w:val="00FB39B0"/>
    <w:rsid w:val="019B2BEF"/>
    <w:rsid w:val="020210DD"/>
    <w:rsid w:val="05590CBE"/>
    <w:rsid w:val="062A342B"/>
    <w:rsid w:val="081D2FF5"/>
    <w:rsid w:val="090D00FA"/>
    <w:rsid w:val="0AE80CB5"/>
    <w:rsid w:val="10F57A2F"/>
    <w:rsid w:val="114F6BE3"/>
    <w:rsid w:val="13716203"/>
    <w:rsid w:val="14011A1D"/>
    <w:rsid w:val="14CE455C"/>
    <w:rsid w:val="1560447F"/>
    <w:rsid w:val="169F7796"/>
    <w:rsid w:val="16D50F3F"/>
    <w:rsid w:val="1B172D32"/>
    <w:rsid w:val="1B192484"/>
    <w:rsid w:val="1B8D74F2"/>
    <w:rsid w:val="1D9051B9"/>
    <w:rsid w:val="204D54F7"/>
    <w:rsid w:val="242B4894"/>
    <w:rsid w:val="24B16B47"/>
    <w:rsid w:val="24EE7D9B"/>
    <w:rsid w:val="254734B9"/>
    <w:rsid w:val="25483D97"/>
    <w:rsid w:val="2AFC4894"/>
    <w:rsid w:val="2D9B39F2"/>
    <w:rsid w:val="2DC45B3D"/>
    <w:rsid w:val="31DC6152"/>
    <w:rsid w:val="32DA76EB"/>
    <w:rsid w:val="35EF585C"/>
    <w:rsid w:val="368A5C1D"/>
    <w:rsid w:val="36AC3612"/>
    <w:rsid w:val="40C37486"/>
    <w:rsid w:val="44540DD0"/>
    <w:rsid w:val="47EC1285"/>
    <w:rsid w:val="485D476D"/>
    <w:rsid w:val="48827D2A"/>
    <w:rsid w:val="495F4514"/>
    <w:rsid w:val="49C64593"/>
    <w:rsid w:val="4BDB61E1"/>
    <w:rsid w:val="4BEC61A4"/>
    <w:rsid w:val="4BF957B2"/>
    <w:rsid w:val="4C655C51"/>
    <w:rsid w:val="4DC22599"/>
    <w:rsid w:val="4DCE1F8B"/>
    <w:rsid w:val="4EC2442C"/>
    <w:rsid w:val="4EE3490D"/>
    <w:rsid w:val="4F026EBD"/>
    <w:rsid w:val="4F88030D"/>
    <w:rsid w:val="50F51FF7"/>
    <w:rsid w:val="51E20DC8"/>
    <w:rsid w:val="5322314F"/>
    <w:rsid w:val="533B023F"/>
    <w:rsid w:val="5349018F"/>
    <w:rsid w:val="535556DB"/>
    <w:rsid w:val="540852BF"/>
    <w:rsid w:val="543071D9"/>
    <w:rsid w:val="552D196B"/>
    <w:rsid w:val="554A5B42"/>
    <w:rsid w:val="56A513E1"/>
    <w:rsid w:val="56EB5639"/>
    <w:rsid w:val="5809221B"/>
    <w:rsid w:val="58BD48AA"/>
    <w:rsid w:val="598D6585"/>
    <w:rsid w:val="5A1C5140"/>
    <w:rsid w:val="5AC6763C"/>
    <w:rsid w:val="5AFA22EF"/>
    <w:rsid w:val="5E285F9C"/>
    <w:rsid w:val="5F3C4C84"/>
    <w:rsid w:val="5FC30F01"/>
    <w:rsid w:val="62BC5E59"/>
    <w:rsid w:val="69AC1182"/>
    <w:rsid w:val="6A624B72"/>
    <w:rsid w:val="6D9558EF"/>
    <w:rsid w:val="6DBB590E"/>
    <w:rsid w:val="6EF65DF7"/>
    <w:rsid w:val="6F1277AF"/>
    <w:rsid w:val="6F6A46B9"/>
    <w:rsid w:val="701C4E25"/>
    <w:rsid w:val="70E27F65"/>
    <w:rsid w:val="71647C17"/>
    <w:rsid w:val="71942F19"/>
    <w:rsid w:val="72367718"/>
    <w:rsid w:val="73306086"/>
    <w:rsid w:val="73DD68D6"/>
    <w:rsid w:val="74B80DF9"/>
    <w:rsid w:val="750B6F61"/>
    <w:rsid w:val="753542AA"/>
    <w:rsid w:val="773504DF"/>
    <w:rsid w:val="79EC137B"/>
    <w:rsid w:val="7A3E3B4E"/>
    <w:rsid w:val="7A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41">
    <w:name w:val="04 正文居中"/>
    <w:basedOn w:val="42"/>
    <w:qFormat/>
    <w:uiPriority w:val="0"/>
    <w:pPr>
      <w:ind w:firstLine="0" w:firstLineChars="0"/>
      <w:jc w:val="center"/>
    </w:pPr>
    <w:rPr>
      <w:rFonts w:ascii="Times New Roman"/>
    </w:rPr>
  </w:style>
  <w:style w:type="paragraph" w:customStyle="1" w:styleId="42">
    <w:name w:val="04 正文"/>
    <w:basedOn w:val="1"/>
    <w:qFormat/>
    <w:uiPriority w:val="0"/>
    <w:pPr>
      <w:spacing w:line="560" w:lineRule="exact"/>
      <w:ind w:firstLine="640" w:firstLineChars="200"/>
    </w:pPr>
    <w:rPr>
      <w:rFonts w:ascii="方正楷体_GBK" w:hAnsi="Times New Roman" w:eastAsia="方正仿宋_GBK" w:cs="Times New Roman"/>
      <w:bCs/>
      <w:color w:val="000000" w:themeColor="text1"/>
      <w:kern w:val="28"/>
      <w:sz w:val="32"/>
      <w:szCs w:val="44"/>
      <w14:textFill>
        <w14:solidFill>
          <w14:schemeClr w14:val="tx1"/>
        </w14:solidFill>
      </w14:textFill>
    </w:rPr>
  </w:style>
  <w:style w:type="paragraph" w:customStyle="1" w:styleId="43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1289</Words>
  <Characters>1348</Characters>
  <Lines>50</Lines>
  <Paragraphs>14</Paragraphs>
  <TotalTime>12</TotalTime>
  <ScaleCrop>false</ScaleCrop>
  <LinksUpToDate>false</LinksUpToDate>
  <CharactersWithSpaces>1399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2025-02-08T05:23:00Z</dcterms:created>
  <dc:creator>jinpeng chao</dc:creator>
  <cp:lastModifiedBy>离线请留言</cp:lastModifiedBy>
  <dcterms:modified xsi:type="dcterms:W3CDTF">2025-02-12T07:28:52Z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eyJoZGlkIjoiMzEwNTM5NzYwMDRjMzkwZTVkZjY2ODkwMGIxNGU0OTUiLCJ1c2VySWQiOiI0MjkxMzE5NTkifQ==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315159D3D13F48E0AEB713BDC98A3903_13</vt:lpwstr>
  </property>
</Properties>
</file>